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FE96F" w14:textId="7E44EC2C" w:rsidR="00DB2323" w:rsidRPr="00107556" w:rsidRDefault="00E44990" w:rsidP="00E44990">
      <w:pPr>
        <w:suppressAutoHyphens w:val="0"/>
        <w:overflowPunct w:val="0"/>
        <w:autoSpaceDE w:val="0"/>
        <w:autoSpaceDN w:val="0"/>
        <w:adjustRightInd w:val="0"/>
        <w:spacing w:line="276" w:lineRule="auto"/>
        <w:jc w:val="right"/>
        <w:textAlignment w:val="baseline"/>
        <w:rPr>
          <w:rFonts w:ascii="Arial" w:hAnsi="Arial" w:cs="Arial"/>
          <w:b/>
          <w:bCs/>
          <w:sz w:val="24"/>
          <w:szCs w:val="24"/>
          <w:lang w:eastAsia="pl-PL"/>
        </w:rPr>
      </w:pPr>
      <w:r w:rsidRPr="00107556">
        <w:rPr>
          <w:rFonts w:ascii="Arial" w:hAnsi="Arial" w:cs="Arial"/>
          <w:b/>
          <w:bCs/>
          <w:sz w:val="24"/>
          <w:szCs w:val="24"/>
          <w:lang w:eastAsia="pl-PL"/>
        </w:rPr>
        <w:t xml:space="preserve">Załącznik nr 1 do SWZ </w:t>
      </w:r>
    </w:p>
    <w:p w14:paraId="39C9BA3D" w14:textId="77777777" w:rsidR="00BF5C17" w:rsidRDefault="00BF5C17" w:rsidP="00DB2323">
      <w:pPr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pl-PL"/>
        </w:rPr>
      </w:pPr>
    </w:p>
    <w:p w14:paraId="47F7B2BE" w14:textId="77777777" w:rsidR="00BF5C17" w:rsidRDefault="00BF5C17" w:rsidP="00DB2323">
      <w:pPr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pl-PL"/>
        </w:rPr>
      </w:pPr>
    </w:p>
    <w:p w14:paraId="4A38B0D6" w14:textId="77777777" w:rsidR="00BF5C17" w:rsidRDefault="00BF5C17" w:rsidP="00DB2323">
      <w:pPr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pl-PL"/>
        </w:rPr>
      </w:pPr>
    </w:p>
    <w:p w14:paraId="251AF51B" w14:textId="0491034F" w:rsidR="00DB2323" w:rsidRDefault="00DB2323" w:rsidP="00DB2323">
      <w:pPr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  <w:lang w:eastAsia="pl-PL"/>
        </w:rPr>
        <w:t xml:space="preserve">OPIS PRZEDMIOTU ZAMÓWIENIA </w:t>
      </w:r>
    </w:p>
    <w:p w14:paraId="1639E5FA" w14:textId="77777777" w:rsidR="00DB2323" w:rsidRDefault="00DB2323" w:rsidP="00DB2323">
      <w:pPr>
        <w:suppressAutoHyphens w:val="0"/>
        <w:rPr>
          <w:rFonts w:ascii="Arial" w:eastAsiaTheme="minorHAnsi" w:hAnsi="Arial" w:cs="Arial"/>
          <w:sz w:val="24"/>
          <w:szCs w:val="24"/>
          <w:lang w:eastAsia="en-US"/>
        </w:rPr>
      </w:pPr>
    </w:p>
    <w:p w14:paraId="46386124" w14:textId="77777777" w:rsidR="00DB2323" w:rsidRDefault="00DB2323" w:rsidP="00DB2323">
      <w:pPr>
        <w:suppressAutoHyphens w:val="0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BF37A31" w14:textId="220BF265" w:rsidR="00DB2323" w:rsidRDefault="00DB2323" w:rsidP="00DB2323">
      <w:pPr>
        <w:rPr>
          <w:rFonts w:ascii="Arial" w:eastAsiaTheme="minorHAnsi" w:hAnsi="Arial" w:cs="Arial"/>
          <w:b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sz w:val="24"/>
          <w:szCs w:val="24"/>
          <w:lang w:eastAsia="en-US"/>
        </w:rPr>
        <w:t>„Dostawa paliwa gazowego do Muzeum Wnętrz w Otwocku Wielkim, Oddział Muzeum Narodowego w Warszawie i jego obiektów, w okresie 2</w:t>
      </w:r>
      <w:r w:rsidR="00B36ED2">
        <w:rPr>
          <w:rFonts w:ascii="Arial" w:eastAsiaTheme="minorHAnsi" w:hAnsi="Arial" w:cs="Arial"/>
          <w:b/>
          <w:sz w:val="24"/>
          <w:szCs w:val="24"/>
          <w:lang w:eastAsia="en-US"/>
        </w:rPr>
        <w:t>4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miesięcy”</w:t>
      </w:r>
    </w:p>
    <w:p w14:paraId="46A39B04" w14:textId="77777777" w:rsidR="00DB2323" w:rsidRDefault="00DB2323" w:rsidP="00DB2323">
      <w:pPr>
        <w:tabs>
          <w:tab w:val="left" w:pos="5940"/>
        </w:tabs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14:paraId="0D7ED3FB" w14:textId="77777777" w:rsidR="00DB2323" w:rsidRDefault="00DB2323" w:rsidP="00DB2323">
      <w:pPr>
        <w:rPr>
          <w:rFonts w:ascii="Arial" w:hAnsi="Arial" w:cs="Arial"/>
          <w:sz w:val="24"/>
          <w:szCs w:val="24"/>
        </w:rPr>
      </w:pPr>
    </w:p>
    <w:p w14:paraId="5596EA65" w14:textId="77777777" w:rsidR="00DB2323" w:rsidRDefault="00DB2323" w:rsidP="00DB232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Przedmiotem zamówienia jest dostawa paliwa gazowego gazu ziemnego wysokometanowego E oraz świadczenie usług jego dystrybucji przy ciśnieniu nie mniejszym niż 1,60 [</w:t>
      </w:r>
      <w:proofErr w:type="spellStart"/>
      <w:r>
        <w:rPr>
          <w:rFonts w:ascii="Arial" w:hAnsi="Arial" w:cs="Arial"/>
          <w:sz w:val="24"/>
          <w:szCs w:val="24"/>
        </w:rPr>
        <w:t>kPa</w:t>
      </w:r>
      <w:proofErr w:type="spellEnd"/>
      <w:r>
        <w:rPr>
          <w:rFonts w:ascii="Arial" w:hAnsi="Arial" w:cs="Arial"/>
          <w:sz w:val="24"/>
          <w:szCs w:val="24"/>
        </w:rPr>
        <w:t>] maksymalne 2.50 [</w:t>
      </w:r>
      <w:proofErr w:type="spellStart"/>
      <w:r>
        <w:rPr>
          <w:rFonts w:ascii="Arial" w:hAnsi="Arial" w:cs="Arial"/>
          <w:sz w:val="24"/>
          <w:szCs w:val="24"/>
        </w:rPr>
        <w:t>kPa</w:t>
      </w:r>
      <w:proofErr w:type="spellEnd"/>
      <w:r>
        <w:rPr>
          <w:rFonts w:ascii="Arial" w:hAnsi="Arial" w:cs="Arial"/>
          <w:sz w:val="24"/>
          <w:szCs w:val="24"/>
        </w:rPr>
        <w:t>] do instalacji znajdującej się w na terenie Muzeum Wnętrz w Otwocku Wielkim.</w:t>
      </w:r>
      <w:r>
        <w:rPr>
          <w:rFonts w:ascii="Arial" w:hAnsi="Arial" w:cs="Arial"/>
          <w:sz w:val="24"/>
          <w:szCs w:val="24"/>
        </w:rPr>
        <w:tab/>
        <w:t xml:space="preserve">Dostawy będą realizowane do: Muzeum Wnętrz w Otwocku Wielkim, Oddział Muzeum Narodowego w Warszawie w Otwocku Wielkim przy ul. Zamkowej 49, 05-480 Otwock Wielki.   </w:t>
      </w:r>
    </w:p>
    <w:p w14:paraId="19AB16F6" w14:textId="77777777" w:rsidR="00DB2323" w:rsidRDefault="00DB2323" w:rsidP="00DB2323">
      <w:pPr>
        <w:suppressAutoHyphens w:val="0"/>
        <w:autoSpaceDE w:val="0"/>
        <w:autoSpaceDN w:val="0"/>
        <w:spacing w:before="120" w:after="120" w:line="276" w:lineRule="auto"/>
        <w:jc w:val="both"/>
        <w:rPr>
          <w:rFonts w:ascii="Arial" w:eastAsia="Calibri" w:hAnsi="Arial" w:cs="Arial"/>
          <w:spacing w:val="-1"/>
          <w:sz w:val="24"/>
          <w:szCs w:val="24"/>
          <w:lang w:eastAsia="en-US"/>
        </w:rPr>
      </w:pPr>
      <w:r>
        <w:rPr>
          <w:rFonts w:ascii="Arial" w:eastAsia="Calibri" w:hAnsi="Arial" w:cs="Arial"/>
          <w:spacing w:val="-1"/>
          <w:sz w:val="24"/>
          <w:szCs w:val="24"/>
          <w:lang w:eastAsia="en-US"/>
        </w:rPr>
        <w:t>Oznaczenia kodowe CPV: Główny przedmiot: 09123000-7 – gaz ziemny Dodatkowe przedmioty: 6520000 – przesył gazu i inne usługi.</w:t>
      </w:r>
    </w:p>
    <w:p w14:paraId="014C245A" w14:textId="22C779E3" w:rsidR="00C71C1C" w:rsidRPr="00FA7E20" w:rsidRDefault="00C71C1C" w:rsidP="00C71C1C">
      <w:pPr>
        <w:suppressAutoHyphens w:val="0"/>
        <w:autoSpaceDE w:val="0"/>
        <w:autoSpaceDN w:val="0"/>
        <w:spacing w:before="120" w:after="120" w:line="276" w:lineRule="auto"/>
        <w:jc w:val="both"/>
        <w:rPr>
          <w:rFonts w:ascii="Arial" w:eastAsia="Calibri" w:hAnsi="Arial" w:cs="Arial"/>
          <w:spacing w:val="-1"/>
          <w:sz w:val="24"/>
          <w:szCs w:val="24"/>
          <w:lang w:eastAsia="en-US"/>
        </w:rPr>
      </w:pPr>
      <w:r w:rsidRPr="00FA7E20">
        <w:rPr>
          <w:rFonts w:ascii="Arial" w:eastAsia="Calibri" w:hAnsi="Arial" w:cs="Arial"/>
          <w:bCs/>
          <w:spacing w:val="-1"/>
          <w:sz w:val="24"/>
          <w:szCs w:val="24"/>
          <w:lang w:eastAsia="en-US"/>
        </w:rPr>
        <w:t>Ilość faktycznie kupionego paliwa gazowego zależeć będzie od faktycznych potrzeb Zamawiającego wynikających z panujących warunków pogodowych okresie obowiązywania umowy. Zamawiający gwarantuje Wykonawcy realizację dostaw o łącznej wielkości nie mniejszej niż 80% zapotrzebowania podstawowego wskazanego</w:t>
      </w:r>
      <w:r w:rsidR="009F11F3" w:rsidRPr="00FA7E20">
        <w:rPr>
          <w:rFonts w:ascii="Arial" w:eastAsia="Calibri" w:hAnsi="Arial" w:cs="Arial"/>
          <w:bCs/>
          <w:spacing w:val="-1"/>
          <w:sz w:val="24"/>
          <w:szCs w:val="24"/>
          <w:lang w:eastAsia="en-US"/>
        </w:rPr>
        <w:t xml:space="preserve"> </w:t>
      </w:r>
      <w:r w:rsidRPr="00FA7E20">
        <w:rPr>
          <w:rFonts w:ascii="Arial" w:eastAsia="Calibri" w:hAnsi="Arial" w:cs="Arial"/>
          <w:bCs/>
          <w:spacing w:val="-1"/>
          <w:sz w:val="24"/>
          <w:szCs w:val="24"/>
          <w:lang w:eastAsia="en-US"/>
        </w:rPr>
        <w:t>przez Zamawiającego wolumenu (zapotrzebowania na gaz).</w:t>
      </w:r>
    </w:p>
    <w:p w14:paraId="3823A603" w14:textId="1F2363EA" w:rsidR="00DB2323" w:rsidRDefault="00DB2323" w:rsidP="00DB2323">
      <w:pPr>
        <w:suppressAutoHyphens w:val="0"/>
        <w:autoSpaceDE w:val="0"/>
        <w:autoSpaceDN w:val="0"/>
        <w:spacing w:before="120" w:after="120" w:line="276" w:lineRule="auto"/>
        <w:jc w:val="both"/>
        <w:rPr>
          <w:rFonts w:ascii="Arial" w:eastAsia="Calibri" w:hAnsi="Arial" w:cs="Arial"/>
          <w:spacing w:val="-1"/>
          <w:sz w:val="24"/>
          <w:szCs w:val="24"/>
          <w:lang w:eastAsia="en-US"/>
        </w:rPr>
      </w:pPr>
      <w:r>
        <w:rPr>
          <w:rFonts w:ascii="Arial" w:eastAsia="Calibri" w:hAnsi="Arial" w:cs="Arial"/>
          <w:spacing w:val="-1"/>
          <w:sz w:val="24"/>
          <w:szCs w:val="24"/>
          <w:lang w:eastAsia="en-US"/>
        </w:rPr>
        <w:t>Zamawiający będzie używał 100% gazu ziemnego do celów centralnego ogrzewania. Jednocześnie zaraz po podpisaniu umowy z dostawcą gazu, dost</w:t>
      </w:r>
      <w:bookmarkStart w:id="0" w:name="_GoBack"/>
      <w:bookmarkEnd w:id="0"/>
      <w:r>
        <w:rPr>
          <w:rFonts w:ascii="Arial" w:eastAsia="Calibri" w:hAnsi="Arial" w:cs="Arial"/>
          <w:spacing w:val="-1"/>
          <w:sz w:val="24"/>
          <w:szCs w:val="24"/>
          <w:lang w:eastAsia="en-US"/>
        </w:rPr>
        <w:t>arczy oświadczenie, że jest chroniony zgodnie z ustawą.</w:t>
      </w:r>
    </w:p>
    <w:p w14:paraId="4AA4965C" w14:textId="77777777" w:rsidR="00DB2323" w:rsidRDefault="00DB2323" w:rsidP="00DB232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Dostarczane paliwo gazowe - gaz ziemny, wykorzystywany będzie do kotła gazowego, ogrzewającego pomieszczenia oraz wodę w budynku o łącznej powierzchni 5.584,69  m</w:t>
      </w:r>
      <w:r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.</w:t>
      </w:r>
    </w:p>
    <w:p w14:paraId="27291606" w14:textId="77777777" w:rsidR="00DB2323" w:rsidRDefault="00DB2323" w:rsidP="00DB2323">
      <w:pPr>
        <w:spacing w:before="120" w:after="120"/>
        <w:rPr>
          <w:rFonts w:ascii="Arial" w:hAnsi="Arial" w:cs="Arial"/>
          <w:b/>
          <w:sz w:val="24"/>
          <w:szCs w:val="24"/>
        </w:rPr>
      </w:pPr>
    </w:p>
    <w:p w14:paraId="6E3EAC68" w14:textId="59A24B67" w:rsidR="00DB2323" w:rsidRDefault="00DB2323" w:rsidP="00DB2323">
      <w:pPr>
        <w:shd w:val="clear" w:color="auto" w:fill="FFFFFF"/>
        <w:spacing w:before="120" w:after="1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Wykonawca zobowiązany jest do dopełnienia w imieniu Zamawiającego wszelkich formalności związanych ze skutecznym zawarciem umowy ze sprzedawcą paliwa gazowego, </w:t>
      </w:r>
      <w:r>
        <w:rPr>
          <w:rFonts w:ascii="Arial" w:hAnsi="Arial" w:cs="Arial"/>
          <w:sz w:val="24"/>
          <w:szCs w:val="24"/>
        </w:rPr>
        <w:t xml:space="preserve">na podstawie ewentualnego odrębnie udzielonego pełnomocnictwa. </w:t>
      </w:r>
    </w:p>
    <w:p w14:paraId="756915E0" w14:textId="77777777" w:rsidR="00DB2323" w:rsidRDefault="00DB2323" w:rsidP="00DB2323">
      <w:pPr>
        <w:shd w:val="clear" w:color="auto" w:fill="FFFFFF"/>
        <w:spacing w:before="120" w:after="1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Prognozowana ilość zamawianego paliwa gazowego w ujęciu rocznym wynosi 2.500.000 kWh przy mocy umownej  Maks dobowy [m 3/doba] </w:t>
      </w:r>
    </w:p>
    <w:p w14:paraId="5B793B91" w14:textId="77777777" w:rsidR="00DB2323" w:rsidRDefault="00DB2323" w:rsidP="00DB2323">
      <w:pPr>
        <w:shd w:val="clear" w:color="auto" w:fill="FFFFFF"/>
        <w:spacing w:before="120" w:after="1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Na koszty korzystania z przedmiotu zamówienia w ww. okresie składają się: opłata za gaz, opłata abonamentowa, </w:t>
      </w:r>
      <w:bookmarkStart w:id="1" w:name="_Hlk175734436"/>
      <w:r>
        <w:rPr>
          <w:rFonts w:ascii="Arial" w:hAnsi="Arial" w:cs="Arial"/>
          <w:bCs/>
          <w:sz w:val="24"/>
          <w:szCs w:val="24"/>
        </w:rPr>
        <w:t>opłata dystrybucyjna stała i opłata dystrybucyjna zmienna oraz inne koszty związane z realizacją umowy</w:t>
      </w:r>
      <w:bookmarkEnd w:id="1"/>
      <w:r>
        <w:rPr>
          <w:rFonts w:ascii="Arial" w:hAnsi="Arial" w:cs="Arial"/>
          <w:bCs/>
          <w:sz w:val="24"/>
          <w:szCs w:val="24"/>
        </w:rPr>
        <w:t xml:space="preserve">. </w:t>
      </w:r>
    </w:p>
    <w:p w14:paraId="54EF19FE" w14:textId="62E8BD21" w:rsidR="00DB2323" w:rsidRDefault="00DB2323" w:rsidP="00DB2323">
      <w:pPr>
        <w:shd w:val="clear" w:color="auto" w:fill="FFFFFF"/>
        <w:spacing w:before="120" w:after="1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Wykonawca w oferowanej cenie za realizację umowy zobowiązany jest do uwzględnienia wszelkich kosztów niezbędnych do jej należytego wykonania, w tym koszty, o których mowa powyżej.</w:t>
      </w:r>
    </w:p>
    <w:p w14:paraId="73C509D3" w14:textId="2F39FBE9" w:rsidR="00DB2323" w:rsidRDefault="00DB2323" w:rsidP="00DB2323">
      <w:pPr>
        <w:shd w:val="clear" w:color="auto" w:fill="FFFFFF"/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Zamawiający informuje, iż jest podmiotem zwolnionym z podatku akcyzowego na dostawę gazu ziemnego – gaz wykorzystywany jest z przeznaczeniem na cele </w:t>
      </w:r>
      <w:r>
        <w:rPr>
          <w:rFonts w:ascii="Arial" w:hAnsi="Arial" w:cs="Arial"/>
          <w:bCs/>
          <w:sz w:val="24"/>
          <w:szCs w:val="24"/>
        </w:rPr>
        <w:lastRenderedPageBreak/>
        <w:t xml:space="preserve">opałowe (zgodnie z art. 31b ustawy z dnia 6 grudnia 2008 r. o podatku akcyzowym, </w:t>
      </w:r>
      <w:r>
        <w:rPr>
          <w:rFonts w:ascii="Arial" w:hAnsi="Arial" w:cs="Arial"/>
          <w:sz w:val="24"/>
          <w:szCs w:val="24"/>
        </w:rPr>
        <w:t>Dz.U.202</w:t>
      </w:r>
      <w:r w:rsidR="00892770">
        <w:rPr>
          <w:rFonts w:ascii="Arial" w:hAnsi="Arial" w:cs="Arial"/>
          <w:sz w:val="24"/>
          <w:szCs w:val="24"/>
        </w:rPr>
        <w:t>6</w:t>
      </w:r>
      <w:r w:rsidR="00261CC5">
        <w:rPr>
          <w:rFonts w:ascii="Arial" w:hAnsi="Arial" w:cs="Arial"/>
          <w:sz w:val="24"/>
          <w:szCs w:val="24"/>
        </w:rPr>
        <w:t xml:space="preserve"> r</w:t>
      </w:r>
      <w:r>
        <w:rPr>
          <w:rFonts w:ascii="Arial" w:hAnsi="Arial" w:cs="Arial"/>
          <w:sz w:val="24"/>
          <w:szCs w:val="24"/>
        </w:rPr>
        <w:t>.</w:t>
      </w:r>
      <w:r w:rsidR="00261CC5">
        <w:rPr>
          <w:rFonts w:ascii="Arial" w:hAnsi="Arial" w:cs="Arial"/>
          <w:sz w:val="24"/>
          <w:szCs w:val="24"/>
        </w:rPr>
        <w:t xml:space="preserve"> poz.</w:t>
      </w:r>
      <w:r w:rsidR="00892770">
        <w:rPr>
          <w:rFonts w:ascii="Arial" w:hAnsi="Arial" w:cs="Arial"/>
          <w:sz w:val="24"/>
          <w:szCs w:val="24"/>
        </w:rPr>
        <w:t>412</w:t>
      </w:r>
      <w:r>
        <w:rPr>
          <w:rFonts w:ascii="Arial" w:hAnsi="Arial" w:cs="Arial"/>
          <w:sz w:val="24"/>
          <w:szCs w:val="24"/>
        </w:rPr>
        <w:t xml:space="preserve"> t.j.). </w:t>
      </w:r>
    </w:p>
    <w:p w14:paraId="6916DAB6" w14:textId="77777777" w:rsidR="00DB2323" w:rsidRDefault="00DB2323" w:rsidP="00DB2323">
      <w:pPr>
        <w:shd w:val="clear" w:color="auto" w:fill="FFFFFF"/>
        <w:spacing w:before="120" w:after="120"/>
        <w:jc w:val="both"/>
        <w:rPr>
          <w:rFonts w:ascii="Arial" w:hAnsi="Arial" w:cs="Arial"/>
          <w:bCs/>
          <w:sz w:val="24"/>
          <w:szCs w:val="24"/>
        </w:rPr>
      </w:pPr>
    </w:p>
    <w:p w14:paraId="2CD16A16" w14:textId="77777777" w:rsidR="00DB2323" w:rsidRDefault="00DB2323" w:rsidP="00DB2323">
      <w:pPr>
        <w:shd w:val="clear" w:color="auto" w:fill="FFFFFF"/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Zamawiający informuje, iż przewidywany w trakcie trwania umowy pobór gazu ziemnego szacuje w ilości około </w:t>
      </w:r>
      <w:r>
        <w:rPr>
          <w:rFonts w:ascii="Arial" w:hAnsi="Arial" w:cs="Arial"/>
          <w:b/>
          <w:sz w:val="24"/>
          <w:szCs w:val="24"/>
        </w:rPr>
        <w:t xml:space="preserve">2.500.000 kWh  </w:t>
      </w:r>
    </w:p>
    <w:p w14:paraId="78DF8C08" w14:textId="77777777" w:rsidR="00DB2323" w:rsidRDefault="00DB2323" w:rsidP="00DB2323">
      <w:pPr>
        <w:shd w:val="clear" w:color="auto" w:fill="FFFFFF"/>
        <w:spacing w:before="120" w:after="1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Przewidywany pobór gazu ziemnego ma charakter jedynie orientacyjny i w żadnym wypadku nie stanowi ze strony Zamawiającego zobowiązania do zakupu gazu ziemnego w podanej ilości. Wykonawcy nie będzie przysługiwało jakiekolwiek roszczenie z tytułu nie pobrania przez Zamawiającego przewidywanej ilości gazu. </w:t>
      </w:r>
    </w:p>
    <w:p w14:paraId="330BF808" w14:textId="77777777" w:rsidR="00DB2323" w:rsidRDefault="00DB2323" w:rsidP="00DB2323">
      <w:pPr>
        <w:shd w:val="clear" w:color="auto" w:fill="FFFFFF"/>
        <w:spacing w:before="120" w:after="1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Zamawiający dopuszcza możliwości powierzenia przez Dostawcę wykonania części lub całości niniejszego zamówienia podwykonawcom.</w:t>
      </w:r>
    </w:p>
    <w:p w14:paraId="6D371EC0" w14:textId="77777777" w:rsidR="00DB2323" w:rsidRDefault="00DB2323" w:rsidP="00DB2323">
      <w:pPr>
        <w:shd w:val="clear" w:color="auto" w:fill="FFFFFF"/>
        <w:spacing w:before="120" w:after="1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Dostarczane paliwo gazowe musi spełniać standardy techniczne zgodnie z zapisami ustawy Prawo energetyczne, aktami wykonawczymi oraz Polskimi Normami. </w:t>
      </w:r>
    </w:p>
    <w:p w14:paraId="76A38F67" w14:textId="2AE2D9C6" w:rsidR="00DB2323" w:rsidRDefault="00DB2323" w:rsidP="00DB2323">
      <w:pPr>
        <w:shd w:val="clear" w:color="auto" w:fill="FFFFFF"/>
        <w:spacing w:before="120" w:after="1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Dostarczanie paliwa gazowego będzie się odbywać na podstawie umowy zawierającej postanowienia umowy sprzedaży i umowy o świadczenie usług przesyłania lub dystrybucji gazu (umowa kompleksowa) i będzie wykonywana na warunkach, określonych przepisami ustawy z dnia 10 kwietnia 1997 r. Prawo energetyczne (Dz.U. z 202</w:t>
      </w:r>
      <w:r w:rsidR="0030009F">
        <w:rPr>
          <w:rFonts w:ascii="Arial" w:hAnsi="Arial" w:cs="Arial"/>
          <w:bCs/>
          <w:sz w:val="24"/>
          <w:szCs w:val="24"/>
        </w:rPr>
        <w:t>6</w:t>
      </w:r>
      <w:r>
        <w:rPr>
          <w:rFonts w:ascii="Arial" w:hAnsi="Arial" w:cs="Arial"/>
          <w:bCs/>
          <w:sz w:val="24"/>
          <w:szCs w:val="24"/>
        </w:rPr>
        <w:t xml:space="preserve"> r. poz. </w:t>
      </w:r>
      <w:r w:rsidR="0030009F">
        <w:rPr>
          <w:rFonts w:ascii="Arial" w:hAnsi="Arial" w:cs="Arial"/>
          <w:bCs/>
          <w:sz w:val="24"/>
          <w:szCs w:val="24"/>
        </w:rPr>
        <w:t>43</w:t>
      </w:r>
      <w:r>
        <w:rPr>
          <w:rFonts w:ascii="Arial" w:hAnsi="Arial" w:cs="Arial"/>
          <w:bCs/>
          <w:sz w:val="24"/>
          <w:szCs w:val="24"/>
        </w:rPr>
        <w:t>), Kodeksu cywilnego oraz przepisami wykonawczymi, wydanymi na ich podstawie, zasadach określonych w koncesji, postanowieniach zawartych w SWZ.</w:t>
      </w:r>
    </w:p>
    <w:p w14:paraId="7BC152BB" w14:textId="34717B97" w:rsidR="00DB2323" w:rsidRDefault="00DB2323" w:rsidP="00DB2323">
      <w:pPr>
        <w:shd w:val="clear" w:color="auto" w:fill="FFFFFF"/>
        <w:spacing w:before="120" w:after="1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Okres obowiązywania umowy kompleksowej: umowa zostanie zawarta na czas oznaczony 2</w:t>
      </w:r>
      <w:r w:rsidR="00B36ED2">
        <w:rPr>
          <w:rFonts w:ascii="Arial" w:hAnsi="Arial" w:cs="Arial"/>
          <w:bCs/>
          <w:sz w:val="24"/>
          <w:szCs w:val="24"/>
        </w:rPr>
        <w:t>4</w:t>
      </w:r>
      <w:r>
        <w:rPr>
          <w:rFonts w:ascii="Arial" w:hAnsi="Arial" w:cs="Arial"/>
          <w:bCs/>
          <w:sz w:val="24"/>
          <w:szCs w:val="24"/>
        </w:rPr>
        <w:t xml:space="preserve"> miesięcy od dnia podpisania umowy. </w:t>
      </w:r>
    </w:p>
    <w:tbl>
      <w:tblPr>
        <w:tblpPr w:leftFromText="141" w:rightFromText="141" w:bottomFromText="200" w:horzAnchor="margin" w:tblpXSpec="center" w:tblpY="-1425"/>
        <w:tblW w:w="11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40"/>
        <w:gridCol w:w="40"/>
        <w:gridCol w:w="920"/>
        <w:gridCol w:w="1120"/>
        <w:gridCol w:w="360"/>
        <w:gridCol w:w="1560"/>
        <w:gridCol w:w="480"/>
        <w:gridCol w:w="1920"/>
        <w:gridCol w:w="160"/>
        <w:gridCol w:w="2400"/>
      </w:tblGrid>
      <w:tr w:rsidR="00DB2323" w14:paraId="0F3C24E4" w14:textId="77777777" w:rsidTr="00DB2323">
        <w:trPr>
          <w:trHeight w:val="300"/>
        </w:trPr>
        <w:tc>
          <w:tcPr>
            <w:tcW w:w="2400" w:type="dxa"/>
            <w:gridSpan w:val="2"/>
            <w:noWrap/>
            <w:vAlign w:val="bottom"/>
            <w:hideMark/>
          </w:tcPr>
          <w:p w14:paraId="428FDAED" w14:textId="77777777" w:rsidR="00DB2323" w:rsidRDefault="00DB232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14:paraId="23CE8DD7" w14:textId="77777777" w:rsidR="00DB2323" w:rsidRDefault="00DB2323">
            <w:pPr>
              <w:suppressAutoHyphens w:val="0"/>
              <w:spacing w:line="256" w:lineRule="auto"/>
              <w:rPr>
                <w:rFonts w:asciiTheme="minorHAnsi" w:eastAsiaTheme="minorHAnsi" w:hAnsiTheme="minorHAnsi" w:cstheme="minorBidi"/>
                <w:lang w:eastAsia="pl-PL"/>
              </w:rPr>
            </w:pPr>
          </w:p>
        </w:tc>
        <w:tc>
          <w:tcPr>
            <w:tcW w:w="1480" w:type="dxa"/>
            <w:gridSpan w:val="2"/>
            <w:noWrap/>
            <w:vAlign w:val="bottom"/>
            <w:hideMark/>
          </w:tcPr>
          <w:p w14:paraId="46243F7B" w14:textId="77777777" w:rsidR="00DB2323" w:rsidRDefault="00DB2323">
            <w:pPr>
              <w:suppressAutoHyphens w:val="0"/>
              <w:spacing w:line="256" w:lineRule="auto"/>
              <w:rPr>
                <w:rFonts w:asciiTheme="minorHAnsi" w:eastAsiaTheme="minorHAnsi" w:hAnsiTheme="minorHAnsi" w:cstheme="minorBidi"/>
                <w:lang w:eastAsia="pl-PL"/>
              </w:rPr>
            </w:pPr>
          </w:p>
        </w:tc>
        <w:tc>
          <w:tcPr>
            <w:tcW w:w="2040" w:type="dxa"/>
            <w:gridSpan w:val="2"/>
            <w:noWrap/>
            <w:vAlign w:val="bottom"/>
            <w:hideMark/>
          </w:tcPr>
          <w:p w14:paraId="77A42B5F" w14:textId="77777777" w:rsidR="00DB2323" w:rsidRDefault="00DB2323">
            <w:pPr>
              <w:suppressAutoHyphens w:val="0"/>
              <w:spacing w:line="256" w:lineRule="auto"/>
              <w:rPr>
                <w:rFonts w:asciiTheme="minorHAnsi" w:eastAsiaTheme="minorHAnsi" w:hAnsiTheme="minorHAnsi" w:cstheme="minorBidi"/>
                <w:lang w:eastAsia="pl-PL"/>
              </w:rPr>
            </w:pPr>
          </w:p>
        </w:tc>
        <w:tc>
          <w:tcPr>
            <w:tcW w:w="1920" w:type="dxa"/>
            <w:noWrap/>
            <w:vAlign w:val="bottom"/>
            <w:hideMark/>
          </w:tcPr>
          <w:p w14:paraId="7020C59C" w14:textId="77777777" w:rsidR="00DB2323" w:rsidRDefault="00DB2323">
            <w:pPr>
              <w:suppressAutoHyphens w:val="0"/>
              <w:spacing w:line="256" w:lineRule="auto"/>
              <w:rPr>
                <w:rFonts w:asciiTheme="minorHAnsi" w:eastAsiaTheme="minorHAnsi" w:hAnsiTheme="minorHAnsi" w:cstheme="minorBidi"/>
                <w:lang w:eastAsia="pl-PL"/>
              </w:rPr>
            </w:pPr>
          </w:p>
        </w:tc>
        <w:tc>
          <w:tcPr>
            <w:tcW w:w="2560" w:type="dxa"/>
            <w:gridSpan w:val="2"/>
            <w:noWrap/>
            <w:vAlign w:val="bottom"/>
            <w:hideMark/>
          </w:tcPr>
          <w:p w14:paraId="3449D34E" w14:textId="77777777" w:rsidR="00DB2323" w:rsidRDefault="00DB2323">
            <w:pPr>
              <w:suppressAutoHyphens w:val="0"/>
              <w:spacing w:line="256" w:lineRule="auto"/>
              <w:rPr>
                <w:rFonts w:asciiTheme="minorHAnsi" w:eastAsiaTheme="minorHAnsi" w:hAnsiTheme="minorHAnsi" w:cstheme="minorBidi"/>
                <w:lang w:eastAsia="pl-PL"/>
              </w:rPr>
            </w:pPr>
          </w:p>
        </w:tc>
      </w:tr>
      <w:tr w:rsidR="00DB2323" w14:paraId="62881173" w14:textId="77777777" w:rsidTr="00DB2323">
        <w:trPr>
          <w:trHeight w:val="300"/>
        </w:trPr>
        <w:tc>
          <w:tcPr>
            <w:tcW w:w="2400" w:type="dxa"/>
            <w:gridSpan w:val="2"/>
            <w:noWrap/>
            <w:vAlign w:val="bottom"/>
          </w:tcPr>
          <w:p w14:paraId="115FF23B" w14:textId="77777777" w:rsidR="00DB2323" w:rsidRDefault="00DB2323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60" w:type="dxa"/>
            <w:gridSpan w:val="2"/>
            <w:noWrap/>
            <w:vAlign w:val="bottom"/>
          </w:tcPr>
          <w:p w14:paraId="28DC8C24" w14:textId="77777777" w:rsidR="00DB2323" w:rsidRDefault="00DB2323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80" w:type="dxa"/>
            <w:gridSpan w:val="2"/>
            <w:noWrap/>
            <w:vAlign w:val="bottom"/>
          </w:tcPr>
          <w:p w14:paraId="2FF8F83A" w14:textId="77777777" w:rsidR="00DB2323" w:rsidRDefault="00DB2323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040" w:type="dxa"/>
            <w:gridSpan w:val="2"/>
            <w:noWrap/>
            <w:vAlign w:val="bottom"/>
          </w:tcPr>
          <w:p w14:paraId="7D5796EB" w14:textId="77777777" w:rsidR="00DB2323" w:rsidRDefault="00DB2323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20" w:type="dxa"/>
            <w:noWrap/>
            <w:vAlign w:val="bottom"/>
          </w:tcPr>
          <w:p w14:paraId="2445AB03" w14:textId="77777777" w:rsidR="00DB2323" w:rsidRDefault="00DB2323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60" w:type="dxa"/>
            <w:gridSpan w:val="2"/>
            <w:noWrap/>
            <w:vAlign w:val="bottom"/>
          </w:tcPr>
          <w:p w14:paraId="1FBE4C76" w14:textId="77777777" w:rsidR="00DB2323" w:rsidRDefault="00DB2323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DB2323" w14:paraId="156C301F" w14:textId="77777777" w:rsidTr="00DB2323">
        <w:trPr>
          <w:gridAfter w:val="1"/>
          <w:wAfter w:w="2400" w:type="dxa"/>
          <w:trHeight w:val="300"/>
        </w:trPr>
        <w:tc>
          <w:tcPr>
            <w:tcW w:w="960" w:type="dxa"/>
            <w:noWrap/>
            <w:vAlign w:val="bottom"/>
            <w:hideMark/>
          </w:tcPr>
          <w:p w14:paraId="191246AA" w14:textId="77777777" w:rsidR="00DB2323" w:rsidRDefault="00DB2323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80" w:type="dxa"/>
            <w:gridSpan w:val="2"/>
            <w:noWrap/>
            <w:vAlign w:val="bottom"/>
            <w:hideMark/>
          </w:tcPr>
          <w:p w14:paraId="6D2DB216" w14:textId="77777777" w:rsidR="00DB2323" w:rsidRDefault="00DB2323">
            <w:pPr>
              <w:suppressAutoHyphens w:val="0"/>
              <w:spacing w:line="256" w:lineRule="auto"/>
              <w:rPr>
                <w:rFonts w:asciiTheme="minorHAnsi" w:eastAsiaTheme="minorHAnsi" w:hAnsiTheme="minorHAnsi" w:cstheme="minorBidi"/>
                <w:lang w:eastAsia="pl-PL"/>
              </w:rPr>
            </w:pPr>
          </w:p>
        </w:tc>
        <w:tc>
          <w:tcPr>
            <w:tcW w:w="2040" w:type="dxa"/>
            <w:gridSpan w:val="2"/>
            <w:noWrap/>
            <w:vAlign w:val="bottom"/>
            <w:hideMark/>
          </w:tcPr>
          <w:p w14:paraId="0D15D707" w14:textId="77777777" w:rsidR="00DB2323" w:rsidRDefault="00DB2323">
            <w:pPr>
              <w:suppressAutoHyphens w:val="0"/>
              <w:spacing w:line="256" w:lineRule="auto"/>
              <w:rPr>
                <w:rFonts w:asciiTheme="minorHAnsi" w:eastAsiaTheme="minorHAnsi" w:hAnsiTheme="minorHAnsi" w:cstheme="minorBidi"/>
                <w:lang w:eastAsia="pl-PL"/>
              </w:rPr>
            </w:pPr>
          </w:p>
        </w:tc>
        <w:tc>
          <w:tcPr>
            <w:tcW w:w="1920" w:type="dxa"/>
            <w:gridSpan w:val="2"/>
            <w:noWrap/>
            <w:vAlign w:val="bottom"/>
            <w:hideMark/>
          </w:tcPr>
          <w:p w14:paraId="19E6E3B7" w14:textId="77777777" w:rsidR="00DB2323" w:rsidRDefault="00DB2323">
            <w:pPr>
              <w:suppressAutoHyphens w:val="0"/>
              <w:spacing w:line="256" w:lineRule="auto"/>
              <w:rPr>
                <w:rFonts w:asciiTheme="minorHAnsi" w:eastAsiaTheme="minorHAnsi" w:hAnsiTheme="minorHAnsi" w:cstheme="minorBidi"/>
                <w:lang w:eastAsia="pl-PL"/>
              </w:rPr>
            </w:pPr>
          </w:p>
        </w:tc>
        <w:tc>
          <w:tcPr>
            <w:tcW w:w="2560" w:type="dxa"/>
            <w:gridSpan w:val="3"/>
            <w:noWrap/>
            <w:vAlign w:val="bottom"/>
            <w:hideMark/>
          </w:tcPr>
          <w:p w14:paraId="49BA917C" w14:textId="77777777" w:rsidR="00DB2323" w:rsidRDefault="00DB2323">
            <w:pPr>
              <w:suppressAutoHyphens w:val="0"/>
              <w:spacing w:line="256" w:lineRule="auto"/>
              <w:rPr>
                <w:rFonts w:asciiTheme="minorHAnsi" w:eastAsiaTheme="minorHAnsi" w:hAnsiTheme="minorHAnsi" w:cstheme="minorBidi"/>
                <w:lang w:eastAsia="pl-PL"/>
              </w:rPr>
            </w:pPr>
          </w:p>
        </w:tc>
      </w:tr>
    </w:tbl>
    <w:p w14:paraId="727EC237" w14:textId="77777777" w:rsidR="00DB2323" w:rsidRDefault="00DB2323" w:rsidP="00DB2323">
      <w:pPr>
        <w:pStyle w:val="WW-Tekstpodstawowy3"/>
        <w:spacing w:before="120" w:after="120"/>
        <w:jc w:val="both"/>
        <w:rPr>
          <w:rFonts w:ascii="Arial" w:hAnsi="Arial" w:cs="Arial"/>
          <w:bCs/>
          <w:szCs w:val="24"/>
        </w:rPr>
      </w:pPr>
    </w:p>
    <w:p w14:paraId="03EDB796" w14:textId="77777777" w:rsidR="00DB2323" w:rsidRDefault="00DB2323" w:rsidP="00DB2323">
      <w:pPr>
        <w:pStyle w:val="WW-Tekstpodstawowy3"/>
        <w:spacing w:before="120" w:after="120"/>
        <w:jc w:val="both"/>
        <w:rPr>
          <w:rFonts w:ascii="Arial" w:hAnsi="Arial" w:cs="Arial"/>
          <w:bCs/>
          <w:szCs w:val="24"/>
        </w:rPr>
      </w:pPr>
    </w:p>
    <w:p w14:paraId="51A8B5DB" w14:textId="77777777" w:rsidR="00DB2323" w:rsidRDefault="00DB2323" w:rsidP="00DB2323">
      <w:pPr>
        <w:pStyle w:val="WW-Tekstpodstawowy3"/>
        <w:spacing w:before="120" w:after="120"/>
        <w:jc w:val="both"/>
        <w:rPr>
          <w:rFonts w:ascii="Arial" w:hAnsi="Arial" w:cs="Arial"/>
          <w:bCs/>
          <w:szCs w:val="24"/>
        </w:rPr>
      </w:pPr>
    </w:p>
    <w:p w14:paraId="50556D85" w14:textId="77777777" w:rsidR="00DB2323" w:rsidRDefault="00DB2323" w:rsidP="00DB2323">
      <w:pPr>
        <w:pStyle w:val="WW-Tekstpodstawowy3"/>
        <w:spacing w:before="120" w:after="120"/>
        <w:jc w:val="both"/>
        <w:rPr>
          <w:rFonts w:ascii="Arial" w:hAnsi="Arial" w:cs="Arial"/>
          <w:bCs/>
          <w:szCs w:val="24"/>
        </w:rPr>
      </w:pPr>
    </w:p>
    <w:p w14:paraId="785774C9" w14:textId="77777777" w:rsidR="00DB2323" w:rsidRDefault="00DB2323" w:rsidP="00DB2323">
      <w:pPr>
        <w:pStyle w:val="WW-Tekstpodstawowy3"/>
        <w:spacing w:before="120" w:after="120"/>
        <w:jc w:val="both"/>
        <w:rPr>
          <w:rFonts w:ascii="Arial" w:hAnsi="Arial" w:cs="Arial"/>
          <w:bCs/>
          <w:szCs w:val="24"/>
        </w:rPr>
      </w:pPr>
    </w:p>
    <w:p w14:paraId="4E282B52" w14:textId="77777777" w:rsidR="00DB2323" w:rsidRDefault="00DB2323" w:rsidP="00DB2323">
      <w:pPr>
        <w:pStyle w:val="WW-Tekstpodstawowy3"/>
        <w:spacing w:before="120" w:after="120"/>
        <w:jc w:val="both"/>
        <w:rPr>
          <w:rFonts w:ascii="Arial" w:hAnsi="Arial" w:cs="Arial"/>
          <w:bCs/>
          <w:szCs w:val="24"/>
        </w:rPr>
      </w:pPr>
    </w:p>
    <w:p w14:paraId="7612BCA1" w14:textId="77777777" w:rsidR="00DB2323" w:rsidRDefault="00DB2323" w:rsidP="00DB2323">
      <w:pPr>
        <w:pStyle w:val="WW-Tekstpodstawowy3"/>
        <w:spacing w:before="120" w:after="120"/>
        <w:jc w:val="both"/>
        <w:rPr>
          <w:rFonts w:ascii="Arial" w:hAnsi="Arial" w:cs="Arial"/>
          <w:bCs/>
          <w:szCs w:val="24"/>
        </w:rPr>
      </w:pPr>
    </w:p>
    <w:p w14:paraId="47DB7682" w14:textId="77777777" w:rsidR="00DB2323" w:rsidRDefault="00DB2323" w:rsidP="00DB2323">
      <w:pPr>
        <w:pStyle w:val="WW-Tekstpodstawowy3"/>
        <w:spacing w:before="120" w:after="120"/>
        <w:jc w:val="both"/>
        <w:rPr>
          <w:rFonts w:ascii="Arial" w:hAnsi="Arial" w:cs="Arial"/>
          <w:bCs/>
          <w:szCs w:val="24"/>
        </w:rPr>
      </w:pPr>
    </w:p>
    <w:p w14:paraId="495E232E" w14:textId="77777777" w:rsidR="00DB2323" w:rsidRDefault="00DB2323" w:rsidP="00DB2323">
      <w:pPr>
        <w:pStyle w:val="WW-Tekstpodstawowy3"/>
        <w:spacing w:before="120" w:after="120"/>
        <w:jc w:val="both"/>
        <w:rPr>
          <w:rFonts w:ascii="Arial" w:hAnsi="Arial" w:cs="Arial"/>
          <w:bCs/>
          <w:szCs w:val="24"/>
        </w:rPr>
      </w:pPr>
    </w:p>
    <w:p w14:paraId="3B788044" w14:textId="77777777" w:rsidR="00DB2323" w:rsidRDefault="00DB2323" w:rsidP="00DB2323">
      <w:pPr>
        <w:pStyle w:val="WW-Tekstpodstawowy3"/>
        <w:spacing w:before="120" w:after="120"/>
        <w:jc w:val="both"/>
        <w:rPr>
          <w:rFonts w:ascii="Arial" w:hAnsi="Arial" w:cs="Arial"/>
          <w:bCs/>
          <w:szCs w:val="24"/>
        </w:rPr>
      </w:pPr>
    </w:p>
    <w:p w14:paraId="18DD8167" w14:textId="77777777" w:rsidR="00DB2323" w:rsidRDefault="00DB2323" w:rsidP="00DB2323">
      <w:pPr>
        <w:pStyle w:val="WW-Tekstpodstawowy3"/>
        <w:spacing w:before="120" w:after="120"/>
        <w:jc w:val="both"/>
        <w:rPr>
          <w:rFonts w:ascii="Arial" w:hAnsi="Arial" w:cs="Arial"/>
          <w:bCs/>
          <w:szCs w:val="24"/>
        </w:rPr>
      </w:pPr>
    </w:p>
    <w:p w14:paraId="04BA17F3" w14:textId="77777777" w:rsidR="00DB2323" w:rsidRDefault="00DB2323" w:rsidP="00DB2323">
      <w:pPr>
        <w:pStyle w:val="WW-Tekstpodstawowy3"/>
        <w:spacing w:before="120" w:after="120"/>
        <w:jc w:val="both"/>
        <w:rPr>
          <w:rFonts w:ascii="Arial" w:hAnsi="Arial" w:cs="Arial"/>
          <w:bCs/>
          <w:szCs w:val="24"/>
        </w:rPr>
      </w:pPr>
    </w:p>
    <w:p w14:paraId="72357C59" w14:textId="77777777" w:rsidR="00DB2323" w:rsidRDefault="00DB2323" w:rsidP="00DB2323"/>
    <w:p w14:paraId="08F04F95" w14:textId="77777777" w:rsidR="00EB7C74" w:rsidRDefault="00EB7C74"/>
    <w:sectPr w:rsidR="00EB7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323"/>
    <w:rsid w:val="00107556"/>
    <w:rsid w:val="00261CC5"/>
    <w:rsid w:val="0030009F"/>
    <w:rsid w:val="004F7E40"/>
    <w:rsid w:val="00857AB1"/>
    <w:rsid w:val="00892770"/>
    <w:rsid w:val="00975EDD"/>
    <w:rsid w:val="009F11F3"/>
    <w:rsid w:val="00B36ED2"/>
    <w:rsid w:val="00BF5C17"/>
    <w:rsid w:val="00C71C1C"/>
    <w:rsid w:val="00DB2323"/>
    <w:rsid w:val="00DE0A8F"/>
    <w:rsid w:val="00E44990"/>
    <w:rsid w:val="00EB7C74"/>
    <w:rsid w:val="00FA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FD8F2"/>
  <w15:chartTrackingRefBased/>
  <w15:docId w15:val="{CB312ECC-6ACD-41ED-AAE1-CF8C5BC1A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23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W-Tekstpodstawowy3">
    <w:name w:val="WW-Tekst podstawowy 3"/>
    <w:basedOn w:val="Normalny"/>
    <w:rsid w:val="00DB2323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1C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1C1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0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ecbeb94-0797-4071-bd44-8ae3810acb2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03312493981749A6F91326DA28F2FD" ma:contentTypeVersion="10" ma:contentTypeDescription="Utwórz nowy dokument." ma:contentTypeScope="" ma:versionID="7d945dbbed6b4c8ebb1e9513d05ccb2b">
  <xsd:schema xmlns:xsd="http://www.w3.org/2001/XMLSchema" xmlns:xs="http://www.w3.org/2001/XMLSchema" xmlns:p="http://schemas.microsoft.com/office/2006/metadata/properties" xmlns:ns3="fecbeb94-0797-4071-bd44-8ae3810acb28" targetNamespace="http://schemas.microsoft.com/office/2006/metadata/properties" ma:root="true" ma:fieldsID="41afe9606c2c634b3c9133e9a6826c52" ns3:_="">
    <xsd:import namespace="fecbeb94-0797-4071-bd44-8ae3810acb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beb94-0797-4071-bd44-8ae3810ac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E0457B-F582-4435-A493-E894A635E9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A9F962-E0A8-48EA-86EC-9B57489EB3C6}">
  <ds:schemaRefs>
    <ds:schemaRef ds:uri="fecbeb94-0797-4071-bd44-8ae3810acb28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2307537-A862-419F-AE87-41816664C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beb94-0797-4071-bd44-8ae3810acb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Muzeum Narodowe w Warszawie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Wojnowski</dc:creator>
  <cp:keywords/>
  <dc:description/>
  <cp:lastModifiedBy>Maria Wojewoda</cp:lastModifiedBy>
  <cp:revision>35</cp:revision>
  <dcterms:created xsi:type="dcterms:W3CDTF">2026-04-20T05:54:00Z</dcterms:created>
  <dcterms:modified xsi:type="dcterms:W3CDTF">2026-04-23T08:02:00Z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0x010100DA03312493981749A6F91326DA28F2FD</vt:lpwstr>
  </property>
</Properties>
</file>